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1881188</wp:posOffset>
            </wp:positionH>
            <wp:positionV relativeFrom="paragraph">
              <wp:posOffset>0</wp:posOffset>
            </wp:positionV>
            <wp:extent cx="2317552" cy="121443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17552" cy="1214438"/>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A-State Graduate Student Council Meeting Agenda</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Monday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September 28th</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w:t>
      </w:r>
      <w:r w:rsidDel="00000000" w:rsidR="00000000" w:rsidRPr="00000000">
        <w:rPr>
          <w:rFonts w:ascii="Times New Roman" w:cs="Times New Roman" w:eastAsia="Times New Roman" w:hAnsi="Times New Roman"/>
          <w:rtl w:val="0"/>
        </w:rPr>
        <w:t xml:space="preserve">4:00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PM –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0PM | </w:t>
      </w:r>
      <w:r w:rsidDel="00000000" w:rsidR="00000000" w:rsidRPr="00000000">
        <w:rPr>
          <w:rFonts w:ascii="Times New Roman" w:cs="Times New Roman" w:eastAsia="Times New Roman" w:hAnsi="Times New Roman"/>
          <w:rtl w:val="0"/>
        </w:rPr>
        <w:t xml:space="preserve">Mockingbird  Room, Reng Student Union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The President Calls to Order- </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Guest Speaker</w:t>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Jones-Branch, Graduate School Dean: Introduces Initiatives and Upcoming Goals</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President Reports</w:t>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SGOC: Proposal 2020FA01 - Simultaneous &amp; Sequential Graduate Degrees </w:t>
      </w:r>
    </w:p>
    <w:p w:rsidR="00000000" w:rsidDel="00000000" w:rsidP="00000000" w:rsidRDefault="00000000" w:rsidRPr="00000000" w14:paraId="0000000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Send Comments/Feedback by Oct. 6 </w:t>
      </w:r>
    </w:p>
    <w:p w:rsidR="00000000" w:rsidDel="00000000" w:rsidP="00000000" w:rsidRDefault="00000000" w:rsidRPr="00000000" w14:paraId="0000000D">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Shared Governance Proposal Review Process</w:t>
      </w:r>
    </w:p>
    <w:p w:rsidR="00000000" w:rsidDel="00000000" w:rsidP="00000000" w:rsidRDefault="00000000" w:rsidRPr="00000000" w14:paraId="0000000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NAGPS South-Central Leadership Positions Available</w:t>
      </w:r>
    </w:p>
    <w:p w:rsidR="00000000" w:rsidDel="00000000" w:rsidP="00000000" w:rsidRDefault="00000000" w:rsidRPr="00000000" w14:paraId="0000000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Vice Chair</w:t>
      </w:r>
    </w:p>
    <w:p w:rsidR="00000000" w:rsidDel="00000000" w:rsidP="00000000" w:rsidRDefault="00000000" w:rsidRPr="00000000" w14:paraId="0000001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Director of Communications</w:t>
      </w:r>
    </w:p>
    <w:p w:rsidR="00000000" w:rsidDel="00000000" w:rsidP="00000000" w:rsidRDefault="00000000" w:rsidRPr="00000000" w14:paraId="0000001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Director of Outreach</w:t>
      </w:r>
    </w:p>
    <w:p w:rsidR="00000000" w:rsidDel="00000000" w:rsidP="00000000" w:rsidRDefault="00000000" w:rsidRPr="00000000" w14:paraId="0000001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Director of Legislative Affairs</w:t>
      </w:r>
    </w:p>
    <w:p w:rsidR="00000000" w:rsidDel="00000000" w:rsidP="00000000" w:rsidRDefault="00000000" w:rsidRPr="00000000" w14:paraId="0000001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Director of Advocacy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Vice President Reports</w:t>
      </w:r>
    </w:p>
    <w:p w:rsidR="00000000" w:rsidDel="00000000" w:rsidP="00000000" w:rsidRDefault="00000000" w:rsidRPr="00000000" w14:paraId="0000001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Constitution and ByLaws Revisions can be seen on website</w:t>
      </w:r>
    </w:p>
    <w:p w:rsidR="00000000" w:rsidDel="00000000" w:rsidP="00000000" w:rsidRDefault="00000000" w:rsidRPr="00000000" w14:paraId="0000001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move to approve new additions if there are no comments/questions</w:t>
      </w:r>
    </w:p>
    <w:p w:rsidR="00000000" w:rsidDel="00000000" w:rsidP="00000000" w:rsidRDefault="00000000" w:rsidRPr="00000000" w14:paraId="0000001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Shared Governance Committees</w:t>
      </w:r>
    </w:p>
    <w:p w:rsidR="00000000" w:rsidDel="00000000" w:rsidP="00000000" w:rsidRDefault="00000000" w:rsidRPr="00000000" w14:paraId="0000001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Library (1)</w:t>
      </w:r>
    </w:p>
    <w:p w:rsidR="00000000" w:rsidDel="00000000" w:rsidP="00000000" w:rsidRDefault="00000000" w:rsidRPr="00000000" w14:paraId="0000001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Academic Calendar (1)</w:t>
      </w:r>
    </w:p>
    <w:p w:rsidR="00000000" w:rsidDel="00000000" w:rsidP="00000000" w:rsidRDefault="00000000" w:rsidRPr="00000000" w14:paraId="0000001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Disability Services (2)</w:t>
      </w:r>
    </w:p>
    <w:p w:rsidR="00000000" w:rsidDel="00000000" w:rsidP="00000000" w:rsidRDefault="00000000" w:rsidRPr="00000000" w14:paraId="0000001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Computers &amp; Technology (2)</w:t>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International Student Health Insurance Open Forum</w:t>
      </w:r>
    </w:p>
    <w:p w:rsidR="00000000" w:rsidDel="00000000" w:rsidP="00000000" w:rsidRDefault="00000000" w:rsidRPr="00000000" w14:paraId="0000001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Tentative: October 21st Student Auditorium @5:00-6:00 PM &amp; 22nd via Zoom @5:00-6:00 PM</w:t>
      </w:r>
    </w:p>
    <w:p w:rsidR="00000000" w:rsidDel="00000000" w:rsidP="00000000" w:rsidRDefault="00000000" w:rsidRPr="00000000" w14:paraId="0000001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Working on getting A-State Insurance Agent to attend</w:t>
      </w:r>
    </w:p>
    <w:p w:rsidR="00000000" w:rsidDel="00000000" w:rsidP="00000000" w:rsidRDefault="00000000" w:rsidRPr="00000000" w14:paraId="0000002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Open floor to voice concerns, ask questions, etc.</w:t>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Monthly Newsletter</w:t>
      </w:r>
    </w:p>
    <w:p w:rsidR="00000000" w:rsidDel="00000000" w:rsidP="00000000" w:rsidRDefault="00000000" w:rsidRPr="00000000" w14:paraId="0000002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Student Highlight Nomination Form</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Secretary Reports</w:t>
      </w:r>
    </w:p>
    <w:p w:rsidR="00000000" w:rsidDel="00000000" w:rsidP="00000000" w:rsidRDefault="00000000" w:rsidRPr="00000000" w14:paraId="00000025">
      <w:pPr>
        <w:numPr>
          <w:ilvl w:val="2"/>
          <w:numId w:val="1"/>
        </w:numPr>
        <w:spacing w:after="0" w:line="240" w:lineRule="auto"/>
        <w:ind w:left="23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GSC Awards</w:t>
      </w:r>
    </w:p>
    <w:p w:rsidR="00000000" w:rsidDel="00000000" w:rsidP="00000000" w:rsidRDefault="00000000" w:rsidRPr="00000000" w14:paraId="00000026">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Treasurer Reports </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Action Fund update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numPr>
          <w:ilvl w:val="1"/>
          <w:numId w:val="1"/>
        </w:numP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Communications Chair Reports</w:t>
      </w:r>
    </w:p>
    <w:p w:rsidR="00000000" w:rsidDel="00000000" w:rsidP="00000000" w:rsidRDefault="00000000" w:rsidRPr="00000000" w14:paraId="0000002B">
      <w:pPr>
        <w:numPr>
          <w:ilvl w:val="2"/>
          <w:numId w:val="1"/>
        </w:numPr>
        <w:spacing w:after="0" w:line="240" w:lineRule="auto"/>
        <w:ind w:left="23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report</w:t>
      </w:r>
    </w:p>
    <w:p w:rsidR="00000000" w:rsidDel="00000000" w:rsidP="00000000" w:rsidRDefault="00000000" w:rsidRPr="00000000" w14:paraId="0000002C">
      <w:pP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numPr>
          <w:ilvl w:val="1"/>
          <w:numId w:val="1"/>
        </w:numPr>
        <w:spacing w:after="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Outreach Chair Reports</w:t>
      </w:r>
    </w:p>
    <w:p w:rsidR="00000000" w:rsidDel="00000000" w:rsidP="00000000" w:rsidRDefault="00000000" w:rsidRPr="00000000" w14:paraId="0000002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8"/>
          <w:szCs w:val="28"/>
          <w:rtl w:val="0"/>
        </w:rPr>
        <w:t xml:space="preserve">Professional Development Survey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sz w:val="24"/>
          <w:szCs w:val="24"/>
        </w:rPr>
      </w:pPr>
      <w:r w:rsidDel="00000000" w:rsidR="00000000" w:rsidRPr="00000000">
        <w:rPr>
          <w:rFonts w:ascii="Times New Roman" w:cs="Times New Roman" w:eastAsia="Times New Roman" w:hAnsi="Times New Roman"/>
          <w:color w:val="202020"/>
          <w:sz w:val="24"/>
          <w:szCs w:val="24"/>
          <w:highlight w:val="white"/>
          <w:rtl w:val="0"/>
        </w:rPr>
        <w:t xml:space="preserve">We are still accepting ideas and suggestions regarding graduate professional development opportunities. If there is something that you would love to see happen this academic year, send us an email regarding the type of event you are interested in. The email to do this is </w:t>
      </w:r>
      <w:hyperlink r:id="rId7">
        <w:r w:rsidDel="00000000" w:rsidR="00000000" w:rsidRPr="00000000">
          <w:rPr>
            <w:rFonts w:ascii="Arial" w:cs="Arial" w:eastAsia="Arial" w:hAnsi="Arial"/>
            <w:color w:val="1155cc"/>
            <w:sz w:val="24"/>
            <w:szCs w:val="24"/>
            <w:highlight w:val="white"/>
            <w:u w:val="single"/>
            <w:rtl w:val="0"/>
          </w:rPr>
          <w:t xml:space="preserve">gsc@smail.astate.edu</w:t>
        </w:r>
      </w:hyperlink>
      <w:r w:rsidDel="00000000" w:rsidR="00000000" w:rsidRPr="00000000">
        <w:rPr>
          <w:rFonts w:ascii="Arial" w:cs="Arial" w:eastAsia="Arial" w:hAnsi="Arial"/>
          <w:color w:val="202020"/>
          <w:sz w:val="24"/>
          <w:szCs w:val="24"/>
          <w:highlight w:val="white"/>
          <w:rtl w:val="0"/>
        </w:rPr>
        <w:t xml:space="preserve"> </w:t>
      </w:r>
      <w:r w:rsidDel="00000000" w:rsidR="00000000" w:rsidRPr="00000000">
        <w:rPr>
          <w:rtl w:val="0"/>
        </w:rPr>
      </w:r>
    </w:p>
    <w:p w:rsidR="00000000" w:rsidDel="00000000" w:rsidP="00000000" w:rsidRDefault="00000000" w:rsidRPr="00000000" w14:paraId="0000003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8"/>
          <w:szCs w:val="28"/>
          <w:rtl w:val="0"/>
        </w:rPr>
        <w:t xml:space="preserve">NAGPS-</w:t>
      </w:r>
      <w:r w:rsidDel="00000000" w:rsidR="00000000" w:rsidRPr="00000000">
        <w:rPr>
          <w:rFonts w:ascii="Times New Roman" w:cs="Times New Roman" w:eastAsia="Times New Roman" w:hAnsi="Times New Roman"/>
          <w:sz w:val="24"/>
          <w:szCs w:val="24"/>
          <w:rtl w:val="0"/>
        </w:rPr>
        <w:t xml:space="preserve">Highlight organization and announce upcoming events</w:t>
      </w:r>
    </w:p>
    <w:p w:rsidR="00000000" w:rsidDel="00000000" w:rsidP="00000000" w:rsidRDefault="00000000" w:rsidRPr="00000000" w14:paraId="00000031">
      <w:pPr>
        <w:numPr>
          <w:ilvl w:val="3"/>
          <w:numId w:val="1"/>
        </w:numPr>
        <w:spacing w:after="0" w:line="240" w:lineRule="auto"/>
        <w:ind w:left="2880" w:hanging="360"/>
        <w:rPr>
          <w:sz w:val="24"/>
          <w:szCs w:val="24"/>
        </w:rPr>
      </w:pPr>
      <w:r w:rsidDel="00000000" w:rsidR="00000000" w:rsidRPr="00000000">
        <w:rPr>
          <w:rFonts w:ascii="Times New Roman" w:cs="Times New Roman" w:eastAsia="Times New Roman" w:hAnsi="Times New Roman"/>
          <w:b w:val="1"/>
          <w:sz w:val="24"/>
          <w:szCs w:val="24"/>
          <w:rtl w:val="0"/>
        </w:rPr>
        <w:t xml:space="preserve">10/03/2020 - 10/04/2020-</w:t>
      </w:r>
      <w:r w:rsidDel="00000000" w:rsidR="00000000" w:rsidRPr="00000000">
        <w:rPr>
          <w:rFonts w:ascii="Times New Roman" w:cs="Times New Roman" w:eastAsia="Times New Roman" w:hAnsi="Times New Roman"/>
          <w:color w:val="202020"/>
          <w:sz w:val="24"/>
          <w:szCs w:val="24"/>
          <w:highlight w:val="white"/>
          <w:rtl w:val="0"/>
        </w:rPr>
        <w:t xml:space="preserve">The Advocacy Summit is designed to prepare attendees for their meetings with their representatives on Capitol Hill. The two days of the Advocacy Summit will include informational sessions on policy issues, and best practices for conducting meetings with policymakers on issues in higher education policy. </w:t>
      </w:r>
    </w:p>
    <w:p w:rsidR="00000000" w:rsidDel="00000000" w:rsidP="00000000" w:rsidRDefault="00000000" w:rsidRPr="00000000" w14:paraId="00000032">
      <w:pPr>
        <w:numPr>
          <w:ilvl w:val="4"/>
          <w:numId w:val="1"/>
        </w:numPr>
        <w:spacing w:after="0" w:line="24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020"/>
          <w:sz w:val="24"/>
          <w:szCs w:val="24"/>
          <w:highlight w:val="white"/>
          <w:rtl w:val="0"/>
        </w:rPr>
        <w:t xml:space="preserve">Issues currently on the radar of the NAGPS and its membership include research funding, graduate student interest rates, deterring sexual assault and gender crimes on college campuses, international student visa concerns, and open access.With the Advocacy Summit hosted virtually, we're able to deliver </w:t>
      </w:r>
      <w:hyperlink r:id="rId8">
        <w:r w:rsidDel="00000000" w:rsidR="00000000" w:rsidRPr="00000000">
          <w:rPr>
            <w:rFonts w:ascii="Times New Roman" w:cs="Times New Roman" w:eastAsia="Times New Roman" w:hAnsi="Times New Roman"/>
            <w:color w:val="007c89"/>
            <w:sz w:val="24"/>
            <w:szCs w:val="24"/>
            <w:highlight w:val="white"/>
            <w:u w:val="single"/>
            <w:rtl w:val="0"/>
          </w:rPr>
          <w:t xml:space="preserve">two days of programming</w:t>
        </w:r>
      </w:hyperlink>
      <w:r w:rsidDel="00000000" w:rsidR="00000000" w:rsidRPr="00000000">
        <w:rPr>
          <w:rFonts w:ascii="Times New Roman" w:cs="Times New Roman" w:eastAsia="Times New Roman" w:hAnsi="Times New Roman"/>
          <w:color w:val="202020"/>
          <w:sz w:val="24"/>
          <w:szCs w:val="24"/>
          <w:highlight w:val="white"/>
          <w:rtl w:val="0"/>
        </w:rPr>
        <w:t xml:space="preserve"> at the price of </w:t>
      </w:r>
      <w:r w:rsidDel="00000000" w:rsidR="00000000" w:rsidRPr="00000000">
        <w:rPr>
          <w:rFonts w:ascii="Times New Roman" w:cs="Times New Roman" w:eastAsia="Times New Roman" w:hAnsi="Times New Roman"/>
          <w:b w:val="1"/>
          <w:color w:val="202020"/>
          <w:sz w:val="24"/>
          <w:szCs w:val="24"/>
          <w:highlight w:val="white"/>
          <w:rtl w:val="0"/>
        </w:rPr>
        <w:t xml:space="preserve">$25 for members</w:t>
      </w:r>
      <w:r w:rsidDel="00000000" w:rsidR="00000000" w:rsidRPr="00000000">
        <w:rPr>
          <w:rFonts w:ascii="Times New Roman" w:cs="Times New Roman" w:eastAsia="Times New Roman" w:hAnsi="Times New Roman"/>
          <w:color w:val="202020"/>
          <w:sz w:val="24"/>
          <w:szCs w:val="24"/>
          <w:highlight w:val="white"/>
          <w:rtl w:val="0"/>
        </w:rPr>
        <w:t xml:space="preserve"> and </w:t>
      </w:r>
      <w:r w:rsidDel="00000000" w:rsidR="00000000" w:rsidRPr="00000000">
        <w:rPr>
          <w:rFonts w:ascii="Times New Roman" w:cs="Times New Roman" w:eastAsia="Times New Roman" w:hAnsi="Times New Roman"/>
          <w:b w:val="1"/>
          <w:color w:val="202020"/>
          <w:sz w:val="24"/>
          <w:szCs w:val="24"/>
          <w:highlight w:val="white"/>
          <w:rtl w:val="0"/>
        </w:rPr>
        <w:t xml:space="preserve">$35 for non-members</w:t>
      </w:r>
      <w:r w:rsidDel="00000000" w:rsidR="00000000" w:rsidRPr="00000000">
        <w:rPr>
          <w:rFonts w:ascii="Times New Roman" w:cs="Times New Roman" w:eastAsia="Times New Roman" w:hAnsi="Times New Roman"/>
          <w:color w:val="202020"/>
          <w:sz w:val="24"/>
          <w:szCs w:val="24"/>
          <w:highlight w:val="white"/>
          <w:rtl w:val="0"/>
        </w:rPr>
        <w:t xml:space="preserve">! We're thrilled to make this content more accessible than before. </w:t>
      </w:r>
      <w:r w:rsidDel="00000000" w:rsidR="00000000" w:rsidRPr="00000000">
        <w:rPr>
          <w:rFonts w:ascii="Times New Roman" w:cs="Times New Roman" w:eastAsia="Times New Roman" w:hAnsi="Times New Roman"/>
          <w:b w:val="1"/>
          <w:color w:val="202020"/>
          <w:sz w:val="24"/>
          <w:szCs w:val="24"/>
          <w:highlight w:val="white"/>
          <w:rtl w:val="0"/>
        </w:rPr>
        <w:t xml:space="preserve">Note:</w:t>
      </w:r>
      <w:r w:rsidDel="00000000" w:rsidR="00000000" w:rsidRPr="00000000">
        <w:rPr>
          <w:rFonts w:ascii="Times New Roman" w:cs="Times New Roman" w:eastAsia="Times New Roman" w:hAnsi="Times New Roman"/>
          <w:color w:val="202020"/>
          <w:sz w:val="24"/>
          <w:szCs w:val="24"/>
          <w:highlight w:val="white"/>
          <w:rtl w:val="0"/>
        </w:rPr>
        <w:t xml:space="preserve"> All talks, including breakout sessions, will be recorded and available for access after the event.</w:t>
      </w:r>
    </w:p>
    <w:p w:rsidR="00000000" w:rsidDel="00000000" w:rsidP="00000000" w:rsidRDefault="00000000" w:rsidRPr="00000000" w14:paraId="00000033">
      <w:pPr>
        <w:numPr>
          <w:ilvl w:val="3"/>
          <w:numId w:val="1"/>
        </w:numPr>
        <w:spacing w:after="0" w:line="276" w:lineRule="auto"/>
        <w:ind w:left="2880" w:hanging="360"/>
        <w:rPr>
          <w:color w:val="202020"/>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11/13/2020 - 11/15/2020 -</w:t>
      </w:r>
      <w:r w:rsidDel="00000000" w:rsidR="00000000" w:rsidRPr="00000000">
        <w:rPr>
          <w:rFonts w:ascii="Times New Roman" w:cs="Times New Roman" w:eastAsia="Times New Roman" w:hAnsi="Times New Roman"/>
          <w:color w:val="2f2f2f"/>
          <w:sz w:val="24"/>
          <w:szCs w:val="24"/>
          <w:highlight w:val="white"/>
          <w:rtl w:val="0"/>
        </w:rPr>
        <w:t xml:space="preserve">34TH ANNUAL NAGPS NATIONAL CONFERENCE-</w:t>
      </w:r>
      <w:r w:rsidDel="00000000" w:rsidR="00000000" w:rsidRPr="00000000">
        <w:rPr>
          <w:rFonts w:ascii="Times New Roman" w:cs="Times New Roman" w:eastAsia="Times New Roman" w:hAnsi="Times New Roman"/>
          <w:sz w:val="24"/>
          <w:szCs w:val="24"/>
          <w:rtl w:val="0"/>
        </w:rPr>
        <w:t xml:space="preserve">For more information on the conference and opportunities to get involved in this year’s conference go to </w:t>
      </w:r>
      <w:hyperlink r:id="rId9">
        <w:r w:rsidDel="00000000" w:rsidR="00000000" w:rsidRPr="00000000">
          <w:rPr>
            <w:rFonts w:ascii="Times New Roman" w:cs="Times New Roman" w:eastAsia="Times New Roman" w:hAnsi="Times New Roman"/>
            <w:sz w:val="24"/>
            <w:szCs w:val="24"/>
            <w:u w:val="single"/>
            <w:rtl w:val="0"/>
          </w:rPr>
          <w:t xml:space="preserve">www.nagps.org/events</w:t>
        </w:r>
      </w:hyperlink>
      <w:r w:rsidDel="00000000" w:rsidR="00000000" w:rsidRPr="00000000">
        <w:rPr>
          <w:rFonts w:ascii="Times New Roman" w:cs="Times New Roman" w:eastAsia="Times New Roman" w:hAnsi="Times New Roman"/>
          <w:sz w:val="24"/>
          <w:szCs w:val="24"/>
          <w:rtl w:val="0"/>
        </w:rPr>
        <w:t xml:space="preserve"> to review and get deadline dates. </w:t>
      </w:r>
    </w:p>
    <w:p w:rsidR="00000000" w:rsidDel="00000000" w:rsidP="00000000" w:rsidRDefault="00000000" w:rsidRPr="00000000" w14:paraId="00000034">
      <w:pPr>
        <w:spacing w:after="0" w:line="240" w:lineRule="auto"/>
        <w:ind w:left="2880" w:firstLine="0"/>
        <w:rPr>
          <w:rFonts w:ascii="Arial" w:cs="Arial" w:eastAsia="Arial" w:hAnsi="Arial"/>
          <w:color w:val="202020"/>
          <w:sz w:val="24"/>
          <w:szCs w:val="24"/>
          <w:highlight w:val="whit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3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Upcoming Professional Development Event (October 15)</w:t>
      </w:r>
    </w:p>
    <w:p w:rsidR="00000000" w:rsidDel="00000000" w:rsidP="00000000" w:rsidRDefault="00000000" w:rsidRPr="00000000" w14:paraId="00000037">
      <w:pPr>
        <w:numPr>
          <w:ilvl w:val="3"/>
          <w:numId w:val="1"/>
        </w:numPr>
        <w:spacing w:after="0"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A-State Graduate School and Career Services will be hosting a Graduate Student CV Development workshop on October 15, 2020 from 3-4pm via Zoom. Flyer and Zoom link information will be provided via the GSC and Graduate School Social Media sites. To link to those sites, go to the GSC website and you can connect via the Contact Graduate School tab. </w:t>
      </w:r>
    </w:p>
    <w:p w:rsidR="00000000" w:rsidDel="00000000" w:rsidP="00000000" w:rsidRDefault="00000000" w:rsidRPr="00000000" w14:paraId="00000038">
      <w:pPr>
        <w:spacing w:after="0" w:line="276"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tab/>
        <w:t xml:space="preserve">Open Floor </w:t>
      </w:r>
      <w:r w:rsidDel="00000000" w:rsidR="00000000" w:rsidRPr="00000000">
        <w:rPr>
          <w:rtl w:val="0"/>
        </w:rPr>
      </w:r>
    </w:p>
    <w:p w:rsidR="00000000" w:rsidDel="00000000" w:rsidP="00000000" w:rsidRDefault="00000000" w:rsidRPr="00000000" w14:paraId="0000003A">
      <w:pPr>
        <w:spacing w:after="0" w:line="240"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tab/>
        <w:t xml:space="preserve">President Adjourns Meeting</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w:t>
      </w:r>
      <w:r w:rsidDel="00000000" w:rsidR="00000000" w:rsidRPr="00000000">
        <w:rPr>
          <w:rFonts w:ascii="Times New Roman" w:cs="Times New Roman" w:eastAsia="Times New Roman" w:hAnsi="Times New Roman"/>
          <w:b w:val="1"/>
          <w:sz w:val="24"/>
          <w:szCs w:val="24"/>
          <w:rtl w:val="0"/>
        </w:rPr>
        <w:t xml:space="preserve"> Information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GSC Officers </w:t>
      </w:r>
      <w:r w:rsidDel="00000000" w:rsidR="00000000" w:rsidRPr="00000000">
        <w:rPr>
          <w:rFonts w:ascii="Times New Roman" w:cs="Times New Roman" w:eastAsia="Times New Roman" w:hAnsi="Times New Roman"/>
          <w:b w:val="1"/>
          <w:sz w:val="24"/>
          <w:szCs w:val="24"/>
          <w:rtl w:val="0"/>
        </w:rPr>
        <w:t xml:space="preserve">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2020-2021 Academic Year</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President: Alejandra Morales</w:t>
      </w:r>
    </w:p>
    <w:p w:rsidR="00000000" w:rsidDel="00000000" w:rsidP="00000000" w:rsidRDefault="00000000" w:rsidRPr="00000000" w14:paraId="00000042">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E-mail: alejandr.morales@smail.astate.edu</w:t>
      </w:r>
    </w:p>
    <w:p w:rsidR="00000000" w:rsidDel="00000000" w:rsidP="00000000" w:rsidRDefault="00000000" w:rsidRPr="00000000" w14:paraId="00000043">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44">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45">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Vice-President: Sara Saucedo</w:t>
      </w:r>
    </w:p>
    <w:p w:rsidR="00000000" w:rsidDel="00000000" w:rsidP="00000000" w:rsidRDefault="00000000" w:rsidRPr="00000000" w14:paraId="00000047">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E-mail: sara.saucedo@smail.astate.edu</w:t>
      </w:r>
    </w:p>
    <w:p w:rsidR="00000000" w:rsidDel="00000000" w:rsidP="00000000" w:rsidRDefault="00000000" w:rsidRPr="00000000" w14:paraId="00000048">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49">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4A">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Secretary: Sumon Roy</w:t>
      </w:r>
    </w:p>
    <w:p w:rsidR="00000000" w:rsidDel="00000000" w:rsidP="00000000" w:rsidRDefault="00000000" w:rsidRPr="00000000" w14:paraId="0000004C">
      <w:pPr>
        <w:spacing w:after="0" w:before="0" w:line="240" w:lineRule="auto"/>
        <w:rPr>
          <w:rFonts w:ascii="Times New Roman" w:cs="Times New Roman" w:eastAsia="Times New Roman" w:hAnsi="Times New Roman"/>
          <w:sz w:val="24"/>
          <w:szCs w:val="24"/>
        </w:rPr>
      </w:pPr>
      <w:bookmarkStart w:colFirst="0" w:colLast="0" w:name="_vg9eoioyhbch" w:id="1"/>
      <w:bookmarkEnd w:id="1"/>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highlight w:val="white"/>
          <w:rtl w:val="0"/>
        </w:rPr>
        <w:t xml:space="preserve">sumon.roy@smail.astate.edu</w:t>
      </w:r>
      <w:r w:rsidDel="00000000" w:rsidR="00000000" w:rsidRPr="00000000">
        <w:rPr>
          <w:rtl w:val="0"/>
        </w:rPr>
      </w:r>
    </w:p>
    <w:p w:rsidR="00000000" w:rsidDel="00000000" w:rsidP="00000000" w:rsidRDefault="00000000" w:rsidRPr="00000000" w14:paraId="0000004D">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4E">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4F">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Treasurer: Kyler Brinkley</w:t>
      </w:r>
    </w:p>
    <w:p w:rsidR="00000000" w:rsidDel="00000000" w:rsidP="00000000" w:rsidRDefault="00000000" w:rsidRPr="00000000" w14:paraId="00000051">
      <w:pPr>
        <w:spacing w:after="0" w:before="0" w:line="240" w:lineRule="auto"/>
        <w:rPr>
          <w:rFonts w:ascii="Times New Roman" w:cs="Times New Roman" w:eastAsia="Times New Roman" w:hAnsi="Times New Roman"/>
          <w:sz w:val="24"/>
          <w:szCs w:val="24"/>
        </w:rPr>
      </w:pPr>
      <w:bookmarkStart w:colFirst="0" w:colLast="0" w:name="_4kb425jp1en7" w:id="2"/>
      <w:bookmarkEnd w:id="2"/>
      <w:r w:rsidDel="00000000" w:rsidR="00000000" w:rsidRPr="00000000">
        <w:rPr>
          <w:rFonts w:ascii="Times New Roman" w:cs="Times New Roman" w:eastAsia="Times New Roman" w:hAnsi="Times New Roman"/>
          <w:sz w:val="24"/>
          <w:szCs w:val="24"/>
          <w:rtl w:val="0"/>
        </w:rPr>
        <w:t xml:space="preserve">Email: kyler.brinkley@smail.astate.edu </w:t>
      </w:r>
    </w:p>
    <w:p w:rsidR="00000000" w:rsidDel="00000000" w:rsidP="00000000" w:rsidRDefault="00000000" w:rsidRPr="00000000" w14:paraId="00000052">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53">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54">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Communications Chair: Jordan Shelton</w:t>
      </w:r>
    </w:p>
    <w:p w:rsidR="00000000" w:rsidDel="00000000" w:rsidP="00000000" w:rsidRDefault="00000000" w:rsidRPr="00000000" w14:paraId="00000056">
      <w:pPr>
        <w:spacing w:after="0" w:before="0" w:line="240" w:lineRule="auto"/>
        <w:rPr>
          <w:rFonts w:ascii="Times New Roman" w:cs="Times New Roman" w:eastAsia="Times New Roman" w:hAnsi="Times New Roman"/>
          <w:sz w:val="24"/>
          <w:szCs w:val="24"/>
        </w:rPr>
      </w:pPr>
      <w:bookmarkStart w:colFirst="0" w:colLast="0" w:name="_le11vzq7mqkh" w:id="3"/>
      <w:bookmarkEnd w:id="3"/>
      <w:r w:rsidDel="00000000" w:rsidR="00000000" w:rsidRPr="00000000">
        <w:rPr>
          <w:rFonts w:ascii="Times New Roman" w:cs="Times New Roman" w:eastAsia="Times New Roman" w:hAnsi="Times New Roman"/>
          <w:sz w:val="24"/>
          <w:szCs w:val="24"/>
          <w:rtl w:val="0"/>
        </w:rPr>
        <w:t xml:space="preserve">Email: jordan.shelton1@smail.astate.edu </w:t>
      </w:r>
    </w:p>
    <w:p w:rsidR="00000000" w:rsidDel="00000000" w:rsidP="00000000" w:rsidRDefault="00000000" w:rsidRPr="00000000" w14:paraId="00000057">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58">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59">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spacing w:after="0" w:before="0" w:line="24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Outreach Chair: Shanita Sanders</w:t>
      </w:r>
    </w:p>
    <w:p w:rsidR="00000000" w:rsidDel="00000000" w:rsidP="00000000" w:rsidRDefault="00000000" w:rsidRPr="00000000" w14:paraId="0000005B">
      <w:pPr>
        <w:spacing w:after="0" w:before="0" w:line="240" w:lineRule="auto"/>
        <w:rPr>
          <w:rFonts w:ascii="Times New Roman" w:cs="Times New Roman" w:eastAsia="Times New Roman" w:hAnsi="Times New Roman"/>
          <w:sz w:val="24"/>
          <w:szCs w:val="24"/>
        </w:rPr>
      </w:pPr>
      <w:bookmarkStart w:colFirst="0" w:colLast="0" w:name="_qb2mehc439j5" w:id="4"/>
      <w:bookmarkEnd w:id="4"/>
      <w:r w:rsidDel="00000000" w:rsidR="00000000" w:rsidRPr="00000000">
        <w:rPr>
          <w:rFonts w:ascii="Times New Roman" w:cs="Times New Roman" w:eastAsia="Times New Roman" w:hAnsi="Times New Roman"/>
          <w:sz w:val="24"/>
          <w:szCs w:val="24"/>
          <w:rtl w:val="0"/>
        </w:rPr>
        <w:t xml:space="preserve">Email: shanita.sanders@smail.astate.edu </w:t>
      </w:r>
    </w:p>
    <w:p w:rsidR="00000000" w:rsidDel="00000000" w:rsidP="00000000" w:rsidRDefault="00000000" w:rsidRPr="00000000" w14:paraId="0000005C">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Phone: 870-680-4818</w:t>
      </w:r>
    </w:p>
    <w:p w:rsidR="00000000" w:rsidDel="00000000" w:rsidP="00000000" w:rsidRDefault="00000000" w:rsidRPr="00000000" w14:paraId="0000005D">
      <w:pPr>
        <w:spacing w:after="0" w:before="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Office: Reng Student Union, Suite 1909 (3rd Floor)</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1gbyqaa2pjy7" w:id="5"/>
      <w:bookmarkEnd w:id="5"/>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rFonts w:ascii="Times New Roman" w:cs="Times New Roman" w:eastAsia="Times New Roman" w:hAnsi="Times New Roman"/>
        <w:b w:val="0"/>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gps.org/event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sc@smail.astate.edu" TargetMode="External"/><Relationship Id="rId8" Type="http://schemas.openxmlformats.org/officeDocument/2006/relationships/hyperlink" Target="https://urldefense.proofpoint.com/v2/url?u=https-3A__nagps.us13.list-2Dmanage.com_track_click-3Fu-3D59dc3103db35bd6e5592ddc77-26id-3D5dfa936770-26e-3Dfed83133a0&amp;d=DwMFaQ&amp;c=QzRQJlHx0ZTYmlwGx7ptjrPEeuNmnYRxm_FN73lod7w&amp;r=KoM602ce7qb44Qk9xRc3bIwosDho_RhR1pIrOhnPixY&amp;m=gn9DPNIfOKMjyPGJpe6RlD0qQHlP81po_ODF9stkWmg&amp;s=wt4M9kYC5CUwlC57vVA3AZBao4MSGl0U8yWxcILzhAQ&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